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  <w:t>文学与新闻传播学院</w:t>
      </w:r>
    </w:p>
    <w:p>
      <w:pPr>
        <w:jc w:val="center"/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  <w:lang w:val="en-US" w:eastAsia="zh-CN"/>
        </w:rPr>
        <w:t>2023届毕业生</w:t>
      </w:r>
      <w:r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  <w:t>优秀学生奖学金、三好学生优推荐名单公示</w:t>
      </w:r>
    </w:p>
    <w:p>
      <w:pPr>
        <w:jc w:val="center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</w:p>
    <w:p>
      <w:pP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根据《吉首大学本专预科学生奖励与资助办法》、《吉首大学文学与新闻传播学院学生素质综合测评方案》文件要求，经学生个人申报，班级推荐，学院组织评审，拟推荐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，米文文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人为我院一等奖学金候选人，拟推荐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徐雅倩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58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人为我院二等奖学金候选人，拟推荐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欧亚若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77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人为我院三等奖学金候选人，拟推荐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米文文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人为我院三好学生候选人，报学校审定。</w:t>
      </w:r>
    </w:p>
    <w:p>
      <w:pPr>
        <w:spacing w:line="480" w:lineRule="auto"/>
        <w:ind w:firstLine="640" w:firstLineChars="200"/>
        <w:jc w:val="left"/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现予以公示，征求广大师生的意见。公示期三天，意见受理地点：第一教学楼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1304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办公室，受理电话：2180989、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13974328100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，受理邮箱：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924749517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@qq.com。</w:t>
      </w:r>
    </w:p>
    <w:p>
      <w:pPr>
        <w:spacing w:line="480" w:lineRule="auto"/>
        <w:jc w:val="left"/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</w:pPr>
    </w:p>
    <w:p>
      <w:pPr>
        <w:spacing w:line="480" w:lineRule="auto"/>
        <w:jc w:val="left"/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3680" w:firstLineChars="1150"/>
        <w:jc w:val="right"/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 xml:space="preserve"> 文学与新闻传播学院学工办</w:t>
      </w:r>
    </w:p>
    <w:p>
      <w:pPr>
        <w:spacing w:line="360" w:lineRule="auto"/>
        <w:ind w:firstLine="640" w:firstLineChars="200"/>
        <w:jc w:val="center"/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 xml:space="preserve">                      20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日</w:t>
      </w:r>
    </w:p>
    <w:p/>
    <w:p/>
    <w:p/>
    <w:p/>
    <w:p/>
    <w:p>
      <w:pPr>
        <w:spacing w:line="360" w:lineRule="auto"/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附：文学与新闻传播学院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2023届毕业生</w:t>
      </w:r>
      <w:r>
        <w:rPr>
          <w:rFonts w:hint="eastAsia" w:ascii="宋体" w:hAnsi="宋体" w:cs="宋体"/>
          <w:bCs/>
          <w:color w:val="000000"/>
          <w:sz w:val="32"/>
          <w:szCs w:val="32"/>
          <w:shd w:val="clear" w:color="auto" w:fill="FFFFFF"/>
        </w:rPr>
        <w:t>优秀学生奖学金及荣誉称号推荐名单</w:t>
      </w:r>
    </w:p>
    <w:p>
      <w:pPr>
        <w:spacing w:line="360" w:lineRule="auto"/>
        <w:jc w:val="center"/>
        <w:rPr>
          <w:rFonts w:hint="default" w:ascii="宋体" w:hAnsi="宋体" w:cs="宋体" w:eastAsiaTheme="minorEastAsia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文学与新闻传播学院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2023届毕业生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shd w:val="clear" w:color="auto" w:fill="FFFFFF"/>
        </w:rPr>
        <w:t>优秀学生奖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励名单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优秀学生奖学金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米文文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王利平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张雯洁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张诗诗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刘依婷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彭思思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孙露阅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唐锦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谭利萍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王丽丽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覃正国  田濡洋  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裔  田岱麟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李萌乐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钟莎莎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徐婕妤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覃钰丹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贺玉辉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徐  超  胡小宇  唐子麒  廖一英  郭家民  李冰姿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 xml:space="preserve">王静怡  聂玉治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超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童龙喜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李亚男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肖婷婷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庞可欣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徐雅倩  许  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杨博涵  郑慧敏  黄清怡  梅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王志慧  刘丽敏  谭顺心  程小珂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粟梦婷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夏思洁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王  蓓  宋明晶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  悦  万道英  羊琼丽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张  斌  王添宇  张明语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潘玉秋  彭衍蒿  隆  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彭凡育  全耶彬  郑莉莎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张雨欣  周  惠  田雯骏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欧雨瑄  黄家斌  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婷  粟涵彬  李雨鲜  虢  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罗雯婧  李梓萌  杨芙蓉  曹高源  刘  畅  石  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  真  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甜  邱馨瑶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  邺  邹婕妤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赵宇西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罗淑玲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王丽萍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李龙露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黄钰媛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胡欣然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雪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静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谢格英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郑雅怡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奖：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欧亚若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胡思颖  刘馨悦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王盛梅  姜  漫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吴沁月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徐希敏  苏梓珊  黄金月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  洁  郭  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刘  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李卓阳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舒泽敏  邹  斐  廖梓琳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李佳雪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李心怡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唐沁林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奕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金莎莎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代欣瑶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简桂瑶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何雁容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舒雅琪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张玉祥  杨雨柔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段周延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龙世丹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段旭阳  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欣  周依婷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吴金菊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郭喜香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刘凌志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欧欣怡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周倍好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矣艳华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谢妤奇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印子怡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田好贵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黄加林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黄安芝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冯小青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李尚宇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石芊芊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廖海波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谭相汝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郭振华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李佳宁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芮维泽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符雨晴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何睿雯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周奕希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谭培英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涂诗彬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慧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茜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李倩偲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瑛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颜夏妤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周依林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鹏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宇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刘雅楠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郑仁喆鋆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三好学生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米文文  李  捷  刘依婷  </w:t>
      </w:r>
      <w:r>
        <w:rPr>
          <w:rFonts w:hint="eastAsia" w:ascii="仿宋" w:hAnsi="仿宋" w:eastAsia="仿宋" w:cs="仿宋"/>
          <w:sz w:val="28"/>
          <w:szCs w:val="28"/>
        </w:rPr>
        <w:t>覃正国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贺玉辉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胡小宇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CE19B1"/>
    <w:multiLevelType w:val="singleLevel"/>
    <w:tmpl w:val="7BCE19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OWFiYjY0ZDE3MmNlM2I3YmQwZTlmMTJkYWViYzMifQ=="/>
  </w:docVars>
  <w:rsids>
    <w:rsidRoot w:val="51147766"/>
    <w:rsid w:val="338545D8"/>
    <w:rsid w:val="3DA926FC"/>
    <w:rsid w:val="446B030E"/>
    <w:rsid w:val="51147766"/>
    <w:rsid w:val="5DCA6F55"/>
    <w:rsid w:val="6F7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863</Characters>
  <Lines>0</Lines>
  <Paragraphs>0</Paragraphs>
  <TotalTime>1</TotalTime>
  <ScaleCrop>false</ScaleCrop>
  <LinksUpToDate>false</LinksUpToDate>
  <CharactersWithSpaces>1345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2021-10-08T09:59:00Z</dcterms:created>
  <dc:creator>WPS_1601796772</dc:creator>
  <cp:lastModifiedBy>WPS_1496154702</cp:lastModifiedBy>
  <dcterms:modified xsi:type="dcterms:W3CDTF">2023-03-27T03:24:30Z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224139FB09B84A449F9951EF53BA1C31</vt:lpwstr>
  </property>
</Properties>
</file>